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64" w:lineRule="auto"/>
        <w:jc w:val="both"/>
        <w:textAlignment w:val="auto"/>
        <w:rPr>
          <w:rFonts w:hint="eastAsia" w:eastAsia="黑体"/>
          <w:b/>
          <w:sz w:val="32"/>
          <w:szCs w:val="32"/>
          <w:lang w:val="en-US" w:eastAsia="zh-CN"/>
        </w:rPr>
      </w:pPr>
      <w:r>
        <w:rPr>
          <w:rFonts w:hint="eastAsia" w:eastAsia="黑体"/>
          <w:b/>
          <w:sz w:val="32"/>
          <w:szCs w:val="32"/>
          <w:lang w:val="en-US" w:eastAsia="zh-CN"/>
        </w:rPr>
        <w:t xml:space="preserve">附件1：  </w:t>
      </w:r>
    </w:p>
    <w:p>
      <w:pPr>
        <w:keepNext w:val="0"/>
        <w:keepLines w:val="0"/>
        <w:pageBreakBefore w:val="0"/>
        <w:kinsoku/>
        <w:wordWrap/>
        <w:overflowPunct/>
        <w:topLinePunct w:val="0"/>
        <w:autoSpaceDE/>
        <w:autoSpaceDN/>
        <w:bidi w:val="0"/>
        <w:adjustRightInd/>
        <w:snapToGrid/>
        <w:spacing w:line="264" w:lineRule="auto"/>
        <w:jc w:val="center"/>
        <w:textAlignment w:val="auto"/>
        <w:rPr>
          <w:rFonts w:hint="eastAsia" w:eastAsia="黑体"/>
          <w:b/>
          <w:sz w:val="32"/>
          <w:szCs w:val="32"/>
        </w:rPr>
      </w:pPr>
      <w:r>
        <w:rPr>
          <w:rFonts w:hint="eastAsia" w:eastAsia="黑体"/>
          <w:b/>
          <w:sz w:val="32"/>
          <w:szCs w:val="32"/>
        </w:rPr>
        <w:t>四川农业大学学生在外住宿安全</w:t>
      </w:r>
      <w:r>
        <w:rPr>
          <w:rFonts w:eastAsia="黑体"/>
          <w:b/>
          <w:sz w:val="32"/>
          <w:szCs w:val="32"/>
        </w:rPr>
        <w:t>承诺书</w:t>
      </w:r>
    </w:p>
    <w:p>
      <w:pPr>
        <w:keepNext w:val="0"/>
        <w:keepLines w:val="0"/>
        <w:pageBreakBefore w:val="0"/>
        <w:widowControl/>
        <w:kinsoku/>
        <w:wordWrap/>
        <w:overflowPunct/>
        <w:topLinePunct w:val="0"/>
        <w:autoSpaceDE/>
        <w:autoSpaceDN/>
        <w:bidi w:val="0"/>
        <w:adjustRightInd/>
        <w:snapToGrid/>
        <w:spacing w:before="156" w:beforeLines="50" w:line="264" w:lineRule="auto"/>
        <w:ind w:firstLine="400" w:firstLineChars="200"/>
        <w:jc w:val="left"/>
        <w:textAlignment w:val="auto"/>
        <w:rPr>
          <w:rFonts w:hint="eastAsia" w:ascii="仿宋_GB2312" w:eastAsia="仿宋_GB2312"/>
          <w:color w:val="000000"/>
          <w:sz w:val="20"/>
          <w:szCs w:val="20"/>
          <w:u w:val="single"/>
        </w:rPr>
      </w:pPr>
      <w:r>
        <w:rPr>
          <w:rFonts w:hint="eastAsia" w:ascii="仿宋_GB2312" w:eastAsia="仿宋_GB2312"/>
          <w:color w:val="000000"/>
          <w:sz w:val="20"/>
          <w:szCs w:val="20"/>
        </w:rPr>
        <w:t>姓名：</w:t>
      </w:r>
      <w:r>
        <w:rPr>
          <w:rFonts w:hint="eastAsia" w:ascii="仿宋_GB2312" w:eastAsia="仿宋_GB2312"/>
          <w:color w:val="000000"/>
          <w:sz w:val="20"/>
          <w:szCs w:val="20"/>
          <w:u w:val="single"/>
        </w:rPr>
        <w:t xml:space="preserve">          </w:t>
      </w:r>
      <w:r>
        <w:rPr>
          <w:rFonts w:hint="eastAsia" w:ascii="仿宋_GB2312" w:eastAsia="仿宋_GB2312"/>
          <w:color w:val="000000"/>
          <w:sz w:val="20"/>
          <w:szCs w:val="20"/>
        </w:rPr>
        <w:t>院别班级：</w:t>
      </w:r>
      <w:r>
        <w:rPr>
          <w:rFonts w:hint="eastAsia" w:ascii="仿宋_GB2312" w:eastAsia="仿宋_GB2312"/>
          <w:color w:val="000000"/>
          <w:sz w:val="20"/>
          <w:szCs w:val="20"/>
          <w:u w:val="single"/>
        </w:rPr>
        <w:t xml:space="preserve">                   </w:t>
      </w:r>
      <w:r>
        <w:rPr>
          <w:rFonts w:hint="eastAsia" w:ascii="仿宋_GB2312" w:eastAsia="仿宋_GB2312"/>
          <w:color w:val="000000"/>
          <w:sz w:val="20"/>
          <w:szCs w:val="20"/>
        </w:rPr>
        <w:t>学号：</w:t>
      </w:r>
      <w:r>
        <w:rPr>
          <w:rFonts w:hint="eastAsia" w:ascii="仿宋_GB2312" w:eastAsia="仿宋_GB2312"/>
          <w:color w:val="000000"/>
          <w:sz w:val="20"/>
          <w:szCs w:val="20"/>
          <w:u w:val="single"/>
        </w:rPr>
        <w:t xml:space="preserve">          </w:t>
      </w:r>
    </w:p>
    <w:p>
      <w:pPr>
        <w:keepNext w:val="0"/>
        <w:keepLines w:val="0"/>
        <w:pageBreakBefore w:val="0"/>
        <w:widowControl/>
        <w:kinsoku/>
        <w:wordWrap/>
        <w:overflowPunct/>
        <w:topLinePunct w:val="0"/>
        <w:autoSpaceDE/>
        <w:autoSpaceDN/>
        <w:bidi w:val="0"/>
        <w:adjustRightInd/>
        <w:snapToGrid/>
        <w:spacing w:before="156" w:beforeLines="50" w:line="264" w:lineRule="auto"/>
        <w:ind w:firstLine="400" w:firstLineChars="200"/>
        <w:jc w:val="left"/>
        <w:textAlignment w:val="auto"/>
        <w:rPr>
          <w:rFonts w:hint="eastAsia" w:ascii="仿宋_GB2312" w:eastAsia="仿宋_GB2312"/>
          <w:color w:val="000000"/>
          <w:sz w:val="20"/>
          <w:szCs w:val="20"/>
          <w:u w:val="single"/>
        </w:rPr>
      </w:pPr>
      <w:r>
        <w:rPr>
          <w:rFonts w:hint="eastAsia" w:ascii="仿宋_GB2312" w:eastAsia="仿宋_GB2312"/>
          <w:color w:val="000000"/>
          <w:sz w:val="20"/>
          <w:szCs w:val="20"/>
        </w:rPr>
        <w:t>联系电话：</w:t>
      </w:r>
      <w:r>
        <w:rPr>
          <w:rFonts w:hint="eastAsia" w:ascii="仿宋_GB2312" w:eastAsia="仿宋_GB2312"/>
          <w:color w:val="000000"/>
          <w:sz w:val="20"/>
          <w:szCs w:val="20"/>
          <w:u w:val="single"/>
        </w:rPr>
        <w:t xml:space="preserve">            </w:t>
      </w:r>
      <w:r>
        <w:rPr>
          <w:rFonts w:hint="eastAsia" w:ascii="仿宋_GB2312" w:eastAsia="仿宋_GB2312"/>
          <w:color w:val="000000"/>
          <w:sz w:val="20"/>
          <w:szCs w:val="20"/>
        </w:rPr>
        <w:t>在外住宿地址：</w:t>
      </w:r>
      <w:r>
        <w:rPr>
          <w:rFonts w:hint="eastAsia" w:ascii="仿宋_GB2312" w:eastAsia="仿宋_GB2312"/>
          <w:color w:val="000000"/>
          <w:sz w:val="20"/>
          <w:szCs w:val="20"/>
          <w:u w:val="single"/>
        </w:rPr>
        <w:t xml:space="preserve">                         </w:t>
      </w:r>
    </w:p>
    <w:p>
      <w:pPr>
        <w:keepNext w:val="0"/>
        <w:keepLines w:val="0"/>
        <w:pageBreakBefore w:val="0"/>
        <w:widowControl/>
        <w:kinsoku/>
        <w:wordWrap/>
        <w:overflowPunct/>
        <w:topLinePunct w:val="0"/>
        <w:autoSpaceDE/>
        <w:autoSpaceDN/>
        <w:bidi w:val="0"/>
        <w:adjustRightInd/>
        <w:snapToGrid/>
        <w:spacing w:before="156" w:beforeLines="50" w:line="264" w:lineRule="auto"/>
        <w:ind w:firstLine="400" w:firstLineChars="200"/>
        <w:jc w:val="left"/>
        <w:textAlignment w:val="auto"/>
        <w:rPr>
          <w:rFonts w:hint="eastAsia" w:ascii="仿宋_GB2312" w:eastAsia="仿宋_GB2312"/>
          <w:color w:val="000000"/>
          <w:sz w:val="20"/>
          <w:szCs w:val="20"/>
          <w:u w:val="single"/>
        </w:rPr>
      </w:pPr>
    </w:p>
    <w:p>
      <w:pPr>
        <w:keepNext w:val="0"/>
        <w:keepLines w:val="0"/>
        <w:pageBreakBefore w:val="0"/>
        <w:kinsoku/>
        <w:wordWrap/>
        <w:overflowPunct/>
        <w:topLinePunct w:val="0"/>
        <w:autoSpaceDE/>
        <w:autoSpaceDN/>
        <w:bidi w:val="0"/>
        <w:adjustRightInd/>
        <w:snapToGrid/>
        <w:spacing w:line="264" w:lineRule="auto"/>
        <w:ind w:firstLine="400" w:firstLineChars="200"/>
        <w:textAlignment w:val="auto"/>
        <w:rPr>
          <w:rFonts w:hint="eastAsia" w:ascii="仿宋_GB2312" w:hAnsi="华文仿宋" w:eastAsia="仿宋_GB2312"/>
          <w:sz w:val="20"/>
          <w:szCs w:val="20"/>
        </w:rPr>
      </w:pPr>
      <w:r>
        <w:rPr>
          <w:rFonts w:hint="eastAsia" w:ascii="仿宋_GB2312" w:hAnsi="华文仿宋" w:eastAsia="仿宋_GB2312"/>
          <w:sz w:val="20"/>
          <w:szCs w:val="20"/>
        </w:rPr>
        <w:t>我因</w:t>
      </w:r>
      <w:r>
        <w:rPr>
          <w:rFonts w:hint="eastAsia" w:ascii="仿宋_GB2312" w:hAnsi="华文仿宋" w:eastAsia="仿宋_GB2312"/>
          <w:sz w:val="20"/>
          <w:szCs w:val="20"/>
          <w:u w:val="single"/>
        </w:rPr>
        <w:t xml:space="preserve">                                  </w:t>
      </w:r>
      <w:r>
        <w:rPr>
          <w:rFonts w:hint="eastAsia" w:ascii="仿宋_GB2312" w:hAnsi="华文仿宋" w:eastAsia="仿宋_GB2312"/>
          <w:sz w:val="20"/>
          <w:szCs w:val="20"/>
        </w:rPr>
        <w:t>，特申请在外住宿，为维护本人正当权益和学校正常的教学工作秩序，现郑重承诺：</w:t>
      </w:r>
    </w:p>
    <w:p>
      <w:pPr>
        <w:keepNext w:val="0"/>
        <w:keepLines w:val="0"/>
        <w:pageBreakBefore w:val="0"/>
        <w:kinsoku/>
        <w:wordWrap/>
        <w:overflowPunct/>
        <w:topLinePunct w:val="0"/>
        <w:autoSpaceDE/>
        <w:autoSpaceDN/>
        <w:bidi w:val="0"/>
        <w:adjustRightInd/>
        <w:snapToGrid/>
        <w:spacing w:line="264" w:lineRule="auto"/>
        <w:ind w:firstLine="400" w:firstLineChars="200"/>
        <w:textAlignment w:val="auto"/>
        <w:rPr>
          <w:rFonts w:hint="eastAsia" w:ascii="仿宋_GB2312" w:hAnsi="华文仿宋" w:eastAsia="仿宋_GB2312"/>
          <w:sz w:val="20"/>
          <w:szCs w:val="20"/>
        </w:rPr>
      </w:pPr>
      <w:r>
        <w:rPr>
          <w:rFonts w:hint="eastAsia" w:ascii="仿宋_GB2312" w:hAnsi="华文仿宋" w:eastAsia="仿宋_GB2312"/>
          <w:sz w:val="20"/>
          <w:szCs w:val="20"/>
        </w:rPr>
        <w:t>一、申请理由及所提供的证明材料客观真实，无弄虚作假，没有任何申请理由以外的其他企图。</w:t>
      </w:r>
    </w:p>
    <w:p>
      <w:pPr>
        <w:keepNext w:val="0"/>
        <w:keepLines w:val="0"/>
        <w:pageBreakBefore w:val="0"/>
        <w:kinsoku/>
        <w:wordWrap/>
        <w:overflowPunct/>
        <w:topLinePunct w:val="0"/>
        <w:autoSpaceDE/>
        <w:autoSpaceDN/>
        <w:bidi w:val="0"/>
        <w:adjustRightInd/>
        <w:snapToGrid/>
        <w:spacing w:line="264" w:lineRule="auto"/>
        <w:ind w:firstLine="400" w:firstLineChars="200"/>
        <w:textAlignment w:val="auto"/>
        <w:rPr>
          <w:rFonts w:hint="eastAsia" w:ascii="仿宋_GB2312" w:hAnsi="华文仿宋" w:eastAsia="仿宋_GB2312"/>
          <w:sz w:val="20"/>
          <w:szCs w:val="20"/>
        </w:rPr>
      </w:pPr>
      <w:r>
        <w:rPr>
          <w:rFonts w:hint="eastAsia" w:ascii="仿宋_GB2312" w:hAnsi="华文仿宋" w:eastAsia="仿宋_GB2312"/>
          <w:sz w:val="20"/>
          <w:szCs w:val="20"/>
        </w:rPr>
        <w:t>二、保证遵守国家法律法规、遵守学校的各项规章制度，遵守交通安全，遵守国家法律法规，不做与学生身份不符的事，不从事任何损害学校形象的活动。</w:t>
      </w:r>
    </w:p>
    <w:p>
      <w:pPr>
        <w:keepNext w:val="0"/>
        <w:keepLines w:val="0"/>
        <w:pageBreakBefore w:val="0"/>
        <w:kinsoku/>
        <w:wordWrap/>
        <w:overflowPunct/>
        <w:topLinePunct w:val="0"/>
        <w:autoSpaceDE/>
        <w:autoSpaceDN/>
        <w:bidi w:val="0"/>
        <w:adjustRightInd/>
        <w:snapToGrid/>
        <w:spacing w:line="264" w:lineRule="auto"/>
        <w:ind w:firstLine="402" w:firstLineChars="200"/>
        <w:textAlignment w:val="auto"/>
        <w:rPr>
          <w:rFonts w:hint="eastAsia" w:ascii="仿宋_GB2312" w:hAnsi="华文仿宋" w:eastAsia="仿宋_GB2312"/>
          <w:b/>
          <w:bCs/>
          <w:sz w:val="20"/>
          <w:szCs w:val="20"/>
          <w:u w:val="single"/>
        </w:rPr>
      </w:pPr>
      <w:r>
        <w:rPr>
          <w:rFonts w:hint="eastAsia" w:ascii="仿宋_GB2312" w:hAnsi="华文仿宋" w:eastAsia="仿宋_GB2312"/>
          <w:b/>
          <w:bCs/>
          <w:sz w:val="20"/>
          <w:szCs w:val="20"/>
          <w:u w:val="single"/>
          <w:lang w:val="en-US" w:eastAsia="zh-CN"/>
        </w:rPr>
        <w:t>1.不</w:t>
      </w:r>
      <w:r>
        <w:rPr>
          <w:rFonts w:hint="eastAsia" w:ascii="仿宋_GB2312" w:hAnsi="华文仿宋" w:eastAsia="仿宋_GB2312"/>
          <w:b/>
          <w:bCs/>
          <w:sz w:val="20"/>
          <w:szCs w:val="20"/>
          <w:u w:val="single"/>
          <w:lang w:eastAsia="zh-CN"/>
        </w:rPr>
        <w:t>租住自建</w:t>
      </w:r>
      <w:r>
        <w:rPr>
          <w:rFonts w:hint="eastAsia" w:ascii="仿宋_GB2312" w:hAnsi="华文仿宋" w:eastAsia="仿宋_GB2312" w:cs="Times New Roman"/>
          <w:b/>
          <w:bCs/>
          <w:sz w:val="20"/>
          <w:szCs w:val="20"/>
          <w:u w:val="single"/>
          <w:lang w:eastAsia="zh-CN"/>
        </w:rPr>
        <w:t>房等无房屋合规安全性证明的住房</w:t>
      </w:r>
      <w:r>
        <w:rPr>
          <w:rFonts w:hint="eastAsia" w:ascii="仿宋_GB2312" w:hAnsi="华文仿宋" w:eastAsia="仿宋_GB2312"/>
          <w:b/>
          <w:bCs/>
          <w:sz w:val="20"/>
          <w:szCs w:val="20"/>
          <w:u w:val="single"/>
          <w:lang w:eastAsia="zh-CN"/>
        </w:rPr>
        <w:t>。</w:t>
      </w:r>
    </w:p>
    <w:p>
      <w:pPr>
        <w:keepNext w:val="0"/>
        <w:keepLines w:val="0"/>
        <w:pageBreakBefore w:val="0"/>
        <w:kinsoku/>
        <w:wordWrap/>
        <w:overflowPunct/>
        <w:topLinePunct w:val="0"/>
        <w:autoSpaceDE/>
        <w:autoSpaceDN/>
        <w:bidi w:val="0"/>
        <w:adjustRightInd/>
        <w:snapToGrid/>
        <w:spacing w:line="264" w:lineRule="auto"/>
        <w:ind w:firstLine="400" w:firstLineChars="200"/>
        <w:textAlignment w:val="auto"/>
        <w:rPr>
          <w:rFonts w:hint="eastAsia" w:ascii="仿宋_GB2312" w:hAnsi="华文仿宋" w:eastAsia="仿宋_GB2312"/>
          <w:sz w:val="20"/>
          <w:szCs w:val="20"/>
        </w:rPr>
      </w:pPr>
      <w:r>
        <w:rPr>
          <w:rFonts w:hint="eastAsia" w:ascii="仿宋_GB2312" w:hAnsi="华文仿宋" w:eastAsia="仿宋_GB2312"/>
          <w:sz w:val="20"/>
          <w:szCs w:val="20"/>
          <w:lang w:val="en-US" w:eastAsia="zh-CN"/>
        </w:rPr>
        <w:t>2</w:t>
      </w:r>
      <w:r>
        <w:rPr>
          <w:rFonts w:hint="eastAsia" w:ascii="仿宋_GB2312" w:hAnsi="华文仿宋" w:eastAsia="仿宋_GB2312"/>
          <w:sz w:val="20"/>
          <w:szCs w:val="20"/>
        </w:rPr>
        <w:t>.按时到校上课和参与学校的各项教育教学活动。</w:t>
      </w:r>
    </w:p>
    <w:p>
      <w:pPr>
        <w:keepNext w:val="0"/>
        <w:keepLines w:val="0"/>
        <w:pageBreakBefore w:val="0"/>
        <w:kinsoku/>
        <w:wordWrap/>
        <w:overflowPunct/>
        <w:topLinePunct w:val="0"/>
        <w:autoSpaceDE/>
        <w:autoSpaceDN/>
        <w:bidi w:val="0"/>
        <w:adjustRightInd/>
        <w:snapToGrid/>
        <w:spacing w:line="264" w:lineRule="auto"/>
        <w:ind w:firstLine="400" w:firstLineChars="200"/>
        <w:textAlignment w:val="auto"/>
        <w:rPr>
          <w:rFonts w:hint="eastAsia" w:ascii="仿宋_GB2312" w:hAnsi="华文仿宋" w:eastAsia="仿宋_GB2312"/>
          <w:sz w:val="20"/>
          <w:szCs w:val="20"/>
        </w:rPr>
      </w:pPr>
      <w:r>
        <w:rPr>
          <w:rFonts w:hint="eastAsia" w:ascii="仿宋_GB2312" w:hAnsi="华文仿宋" w:eastAsia="仿宋_GB2312"/>
          <w:sz w:val="20"/>
          <w:szCs w:val="20"/>
          <w:lang w:val="en-US" w:eastAsia="zh-CN"/>
        </w:rPr>
        <w:t>3</w:t>
      </w:r>
      <w:r>
        <w:rPr>
          <w:rFonts w:hint="eastAsia" w:ascii="仿宋_GB2312" w:hAnsi="华文仿宋" w:eastAsia="仿宋_GB2312"/>
          <w:sz w:val="20"/>
          <w:szCs w:val="20"/>
        </w:rPr>
        <w:t>.正确使用水、电、气，对自己的人身和财产安全负责。</w:t>
      </w:r>
    </w:p>
    <w:p>
      <w:pPr>
        <w:keepNext w:val="0"/>
        <w:keepLines w:val="0"/>
        <w:pageBreakBefore w:val="0"/>
        <w:kinsoku/>
        <w:wordWrap/>
        <w:overflowPunct/>
        <w:topLinePunct w:val="0"/>
        <w:autoSpaceDE/>
        <w:autoSpaceDN/>
        <w:bidi w:val="0"/>
        <w:adjustRightInd/>
        <w:snapToGrid/>
        <w:spacing w:line="264" w:lineRule="auto"/>
        <w:ind w:firstLine="400" w:firstLineChars="200"/>
        <w:textAlignment w:val="auto"/>
        <w:rPr>
          <w:rFonts w:hint="eastAsia" w:ascii="仿宋_GB2312" w:hAnsi="华文仿宋" w:eastAsia="仿宋_GB2312"/>
          <w:sz w:val="20"/>
          <w:szCs w:val="20"/>
        </w:rPr>
      </w:pPr>
      <w:r>
        <w:rPr>
          <w:rFonts w:hint="eastAsia" w:ascii="仿宋_GB2312" w:hAnsi="华文仿宋" w:eastAsia="仿宋_GB2312"/>
          <w:sz w:val="20"/>
          <w:szCs w:val="20"/>
          <w:lang w:val="en-US" w:eastAsia="zh-CN"/>
        </w:rPr>
        <w:t>4</w:t>
      </w:r>
      <w:r>
        <w:rPr>
          <w:rFonts w:hint="eastAsia" w:ascii="仿宋_GB2312" w:hAnsi="华文仿宋" w:eastAsia="仿宋_GB2312"/>
          <w:sz w:val="20"/>
          <w:szCs w:val="20"/>
        </w:rPr>
        <w:t>.遵守社会公德，加强自身修养，不涉黄、不涉赌、不涉毒；男女交往，有礼有节，不男女混居或非婚同居；不干扰和影响他人正常学习、工作和休息。</w:t>
      </w:r>
    </w:p>
    <w:p>
      <w:pPr>
        <w:keepNext w:val="0"/>
        <w:keepLines w:val="0"/>
        <w:pageBreakBefore w:val="0"/>
        <w:kinsoku/>
        <w:wordWrap/>
        <w:overflowPunct/>
        <w:topLinePunct w:val="0"/>
        <w:autoSpaceDE/>
        <w:autoSpaceDN/>
        <w:bidi w:val="0"/>
        <w:adjustRightInd/>
        <w:snapToGrid/>
        <w:spacing w:line="264" w:lineRule="auto"/>
        <w:ind w:firstLine="400" w:firstLineChars="200"/>
        <w:textAlignment w:val="auto"/>
        <w:rPr>
          <w:rFonts w:hint="eastAsia" w:ascii="仿宋_GB2312" w:hAnsi="华文仿宋" w:eastAsia="仿宋_GB2312"/>
          <w:sz w:val="20"/>
          <w:szCs w:val="20"/>
        </w:rPr>
      </w:pPr>
      <w:r>
        <w:rPr>
          <w:rFonts w:hint="eastAsia" w:ascii="仿宋_GB2312" w:hAnsi="华文仿宋" w:eastAsia="仿宋_GB2312"/>
          <w:sz w:val="20"/>
          <w:szCs w:val="20"/>
          <w:lang w:val="en-US" w:eastAsia="zh-CN"/>
        </w:rPr>
        <w:t>5</w:t>
      </w:r>
      <w:r>
        <w:rPr>
          <w:rFonts w:hint="eastAsia" w:ascii="仿宋_GB2312" w:hAnsi="华文仿宋" w:eastAsia="仿宋_GB2312"/>
          <w:sz w:val="20"/>
          <w:szCs w:val="20"/>
        </w:rPr>
        <w:t>.不在租住房内接待社会闲杂人员。</w:t>
      </w:r>
    </w:p>
    <w:p>
      <w:pPr>
        <w:keepNext w:val="0"/>
        <w:keepLines w:val="0"/>
        <w:pageBreakBefore w:val="0"/>
        <w:kinsoku/>
        <w:wordWrap/>
        <w:overflowPunct/>
        <w:topLinePunct w:val="0"/>
        <w:autoSpaceDE/>
        <w:autoSpaceDN/>
        <w:bidi w:val="0"/>
        <w:adjustRightInd/>
        <w:snapToGrid/>
        <w:spacing w:line="264" w:lineRule="auto"/>
        <w:ind w:firstLine="400" w:firstLineChars="200"/>
        <w:textAlignment w:val="auto"/>
        <w:rPr>
          <w:rFonts w:hint="eastAsia" w:ascii="仿宋_GB2312" w:hAnsi="华文仿宋" w:eastAsia="仿宋_GB2312"/>
          <w:sz w:val="20"/>
          <w:szCs w:val="20"/>
        </w:rPr>
      </w:pPr>
      <w:r>
        <w:rPr>
          <w:rFonts w:hint="eastAsia" w:ascii="仿宋_GB2312" w:hAnsi="华文仿宋" w:eastAsia="仿宋_GB2312"/>
          <w:sz w:val="20"/>
          <w:szCs w:val="20"/>
          <w:lang w:val="en-US" w:eastAsia="zh-CN"/>
        </w:rPr>
        <w:t>6</w:t>
      </w:r>
      <w:r>
        <w:rPr>
          <w:rFonts w:hint="eastAsia" w:ascii="仿宋_GB2312" w:hAnsi="华文仿宋" w:eastAsia="仿宋_GB2312"/>
          <w:sz w:val="20"/>
          <w:szCs w:val="20"/>
        </w:rPr>
        <w:t>.遵守交通规则，确保交通安全，不乘坐没有安全保障的交通工具。</w:t>
      </w:r>
    </w:p>
    <w:p>
      <w:pPr>
        <w:keepNext w:val="0"/>
        <w:keepLines w:val="0"/>
        <w:pageBreakBefore w:val="0"/>
        <w:kinsoku/>
        <w:wordWrap/>
        <w:overflowPunct/>
        <w:topLinePunct w:val="0"/>
        <w:autoSpaceDE/>
        <w:autoSpaceDN/>
        <w:bidi w:val="0"/>
        <w:adjustRightInd/>
        <w:snapToGrid/>
        <w:spacing w:line="264" w:lineRule="auto"/>
        <w:ind w:firstLine="400" w:firstLineChars="200"/>
        <w:textAlignment w:val="auto"/>
        <w:rPr>
          <w:rFonts w:hint="eastAsia" w:ascii="仿宋_GB2312" w:hAnsi="华文仿宋" w:eastAsia="仿宋_GB2312"/>
          <w:sz w:val="20"/>
          <w:szCs w:val="20"/>
        </w:rPr>
      </w:pPr>
      <w:r>
        <w:rPr>
          <w:rFonts w:hint="eastAsia" w:ascii="仿宋_GB2312" w:hAnsi="华文仿宋" w:eastAsia="仿宋_GB2312"/>
          <w:sz w:val="20"/>
          <w:szCs w:val="20"/>
          <w:lang w:val="en-US" w:eastAsia="zh-CN"/>
        </w:rPr>
        <w:t>7</w:t>
      </w:r>
      <w:r>
        <w:rPr>
          <w:rFonts w:hint="eastAsia" w:ascii="仿宋_GB2312" w:hAnsi="华文仿宋" w:eastAsia="仿宋_GB2312"/>
          <w:sz w:val="20"/>
          <w:szCs w:val="20"/>
        </w:rPr>
        <w:t>.正确使用网络资源，不沉迷网络。</w:t>
      </w:r>
    </w:p>
    <w:p>
      <w:pPr>
        <w:keepNext w:val="0"/>
        <w:keepLines w:val="0"/>
        <w:pageBreakBefore w:val="0"/>
        <w:kinsoku/>
        <w:wordWrap/>
        <w:overflowPunct/>
        <w:topLinePunct w:val="0"/>
        <w:autoSpaceDE/>
        <w:autoSpaceDN/>
        <w:bidi w:val="0"/>
        <w:adjustRightInd/>
        <w:snapToGrid/>
        <w:spacing w:line="264" w:lineRule="auto"/>
        <w:ind w:firstLine="400" w:firstLineChars="200"/>
        <w:textAlignment w:val="auto"/>
        <w:rPr>
          <w:rFonts w:hint="eastAsia" w:ascii="仿宋_GB2312" w:hAnsi="华文仿宋" w:eastAsia="仿宋_GB2312"/>
          <w:sz w:val="20"/>
          <w:szCs w:val="20"/>
        </w:rPr>
      </w:pPr>
      <w:r>
        <w:rPr>
          <w:rFonts w:hint="eastAsia" w:ascii="仿宋_GB2312" w:hAnsi="华文仿宋" w:eastAsia="仿宋_GB2312"/>
          <w:sz w:val="20"/>
          <w:szCs w:val="20"/>
          <w:lang w:val="en-US" w:eastAsia="zh-CN"/>
        </w:rPr>
        <w:t>8</w:t>
      </w:r>
      <w:r>
        <w:rPr>
          <w:rFonts w:hint="eastAsia" w:ascii="仿宋_GB2312" w:hAnsi="华文仿宋" w:eastAsia="仿宋_GB2312"/>
          <w:sz w:val="20"/>
          <w:szCs w:val="20"/>
        </w:rPr>
        <w:t>.培养良好的卫生习惯，保持室内清洁卫生，确保饮食安全，不到“三无”摊点消费。</w:t>
      </w:r>
    </w:p>
    <w:p>
      <w:pPr>
        <w:keepNext w:val="0"/>
        <w:keepLines w:val="0"/>
        <w:pageBreakBefore w:val="0"/>
        <w:kinsoku/>
        <w:wordWrap/>
        <w:overflowPunct/>
        <w:topLinePunct w:val="0"/>
        <w:autoSpaceDE/>
        <w:autoSpaceDN/>
        <w:bidi w:val="0"/>
        <w:adjustRightInd/>
        <w:snapToGrid/>
        <w:spacing w:line="264" w:lineRule="auto"/>
        <w:ind w:firstLine="400" w:firstLineChars="200"/>
        <w:textAlignment w:val="auto"/>
        <w:rPr>
          <w:rFonts w:hint="eastAsia" w:ascii="仿宋_GB2312" w:hAnsi="华文仿宋" w:eastAsia="仿宋_GB2312"/>
          <w:sz w:val="20"/>
          <w:szCs w:val="20"/>
        </w:rPr>
      </w:pPr>
      <w:r>
        <w:rPr>
          <w:rFonts w:hint="eastAsia" w:ascii="仿宋_GB2312" w:hAnsi="华文仿宋" w:eastAsia="仿宋_GB2312"/>
          <w:sz w:val="20"/>
          <w:szCs w:val="20"/>
          <w:lang w:val="en-US" w:eastAsia="zh-CN"/>
        </w:rPr>
        <w:t>9</w:t>
      </w:r>
      <w:r>
        <w:rPr>
          <w:rFonts w:hint="eastAsia" w:ascii="仿宋_GB2312" w:hAnsi="华文仿宋" w:eastAsia="仿宋_GB2312"/>
          <w:sz w:val="20"/>
          <w:szCs w:val="20"/>
        </w:rPr>
        <w:t>.如果居住地点发生变化，立即向学院和学生处报告居住地的详细地址和联系方式。</w:t>
      </w:r>
    </w:p>
    <w:p>
      <w:pPr>
        <w:keepNext w:val="0"/>
        <w:keepLines w:val="0"/>
        <w:pageBreakBefore w:val="0"/>
        <w:kinsoku/>
        <w:wordWrap/>
        <w:overflowPunct/>
        <w:topLinePunct w:val="0"/>
        <w:autoSpaceDE/>
        <w:autoSpaceDN/>
        <w:bidi w:val="0"/>
        <w:adjustRightInd/>
        <w:snapToGrid/>
        <w:spacing w:line="264" w:lineRule="auto"/>
        <w:ind w:firstLine="400" w:firstLineChars="200"/>
        <w:textAlignment w:val="auto"/>
        <w:rPr>
          <w:rFonts w:hint="eastAsia" w:ascii="仿宋_GB2312" w:hAnsi="华文仿宋" w:eastAsia="仿宋_GB2312"/>
          <w:sz w:val="20"/>
          <w:szCs w:val="20"/>
        </w:rPr>
      </w:pPr>
      <w:r>
        <w:rPr>
          <w:rFonts w:hint="eastAsia" w:ascii="仿宋_GB2312" w:hAnsi="华文仿宋" w:eastAsia="仿宋_GB2312"/>
          <w:sz w:val="20"/>
          <w:szCs w:val="20"/>
        </w:rPr>
        <w:t>三、遇紧急情况及时与辅导员、班主任或班干部保持联系，必要时直接拨打110、119、120等求救电话。</w:t>
      </w:r>
    </w:p>
    <w:p>
      <w:pPr>
        <w:keepNext w:val="0"/>
        <w:keepLines w:val="0"/>
        <w:pageBreakBefore w:val="0"/>
        <w:kinsoku/>
        <w:wordWrap/>
        <w:overflowPunct/>
        <w:topLinePunct w:val="0"/>
        <w:autoSpaceDE/>
        <w:autoSpaceDN/>
        <w:bidi w:val="0"/>
        <w:adjustRightInd/>
        <w:snapToGrid/>
        <w:spacing w:line="264" w:lineRule="auto"/>
        <w:ind w:firstLine="402" w:firstLineChars="200"/>
        <w:textAlignment w:val="auto"/>
        <w:rPr>
          <w:rFonts w:hint="eastAsia" w:ascii="楷体_GB2312" w:hAnsi="宋体" w:eastAsia="楷体_GB2312" w:cs="宋体"/>
          <w:b/>
          <w:color w:val="000000"/>
          <w:kern w:val="0"/>
          <w:sz w:val="20"/>
          <w:szCs w:val="20"/>
        </w:rPr>
      </w:pPr>
      <w:r>
        <w:rPr>
          <w:rFonts w:hint="eastAsia" w:ascii="仿宋_GB2312" w:hAnsi="华文仿宋" w:eastAsia="仿宋_GB2312"/>
          <w:b/>
          <w:sz w:val="20"/>
          <w:szCs w:val="20"/>
        </w:rPr>
        <w:t>四、学校已向我详细说明在外住宿可能产生的后果和我本人应承担的责任，我承诺将加强人身和财产安全的自我保护。一旦发生安全事故，将根据《学生伤害事故处理办法》（教育部令第12号）及有关法律的相关规定承担责任。</w:t>
      </w:r>
      <w:r>
        <w:rPr>
          <w:rFonts w:hint="eastAsia" w:ascii="楷体_GB2312" w:hAnsi="宋体" w:eastAsia="楷体_GB2312" w:cs="宋体"/>
          <w:b/>
          <w:color w:val="000000"/>
          <w:kern w:val="0"/>
          <w:sz w:val="20"/>
          <w:szCs w:val="20"/>
        </w:rPr>
        <w:t xml:space="preserve"> </w:t>
      </w:r>
    </w:p>
    <w:p>
      <w:pPr>
        <w:keepNext w:val="0"/>
        <w:keepLines w:val="0"/>
        <w:pageBreakBefore w:val="0"/>
        <w:kinsoku/>
        <w:wordWrap/>
        <w:overflowPunct/>
        <w:topLinePunct w:val="0"/>
        <w:autoSpaceDE/>
        <w:autoSpaceDN/>
        <w:bidi w:val="0"/>
        <w:adjustRightInd/>
        <w:snapToGrid/>
        <w:spacing w:line="264" w:lineRule="auto"/>
        <w:ind w:firstLine="402" w:firstLineChars="200"/>
        <w:textAlignment w:val="auto"/>
        <w:rPr>
          <w:rFonts w:hint="eastAsia" w:ascii="宋体" w:hAnsi="宋体" w:eastAsia="宋体" w:cs="宋体"/>
          <w:i w:val="0"/>
          <w:iCs w:val="0"/>
          <w:caps w:val="0"/>
          <w:color w:val="000000"/>
          <w:spacing w:val="0"/>
          <w:sz w:val="16"/>
          <w:szCs w:val="16"/>
          <w:shd w:val="clear" w:color="auto" w:fill="FFFFFF"/>
          <w:lang w:eastAsia="zh-CN"/>
        </w:rPr>
      </w:pPr>
      <w:r>
        <w:rPr>
          <w:rFonts w:hint="eastAsia" w:ascii="仿宋_GB2312" w:hAnsi="华文仿宋" w:eastAsia="仿宋_GB2312" w:cs="Times New Roman"/>
          <w:b/>
          <w:bCs w:val="0"/>
          <w:sz w:val="20"/>
          <w:szCs w:val="20"/>
          <w:lang w:eastAsia="zh-CN"/>
        </w:rPr>
        <w:t>家长手写</w:t>
      </w:r>
      <w:r>
        <w:rPr>
          <w:rFonts w:hint="eastAsia" w:ascii="仿宋_GB2312" w:hAnsi="华文仿宋" w:eastAsia="仿宋_GB2312" w:cs="Times New Roman"/>
          <w:b w:val="0"/>
          <w:bCs/>
          <w:sz w:val="20"/>
          <w:szCs w:val="20"/>
          <w:lang w:eastAsia="zh-CN"/>
        </w:rPr>
        <w:t>：本人</w:t>
      </w:r>
      <w:r>
        <w:rPr>
          <w:rFonts w:hint="eastAsia" w:ascii="仿宋_GB2312" w:hAnsi="华文仿宋" w:eastAsia="仿宋_GB2312" w:cs="Times New Roman"/>
          <w:b w:val="0"/>
          <w:bCs/>
          <w:sz w:val="20"/>
          <w:szCs w:val="20"/>
        </w:rPr>
        <w:t>同意</w:t>
      </w:r>
      <w:r>
        <w:rPr>
          <w:rFonts w:hint="eastAsia" w:ascii="仿宋_GB2312" w:hAnsi="华文仿宋" w:eastAsia="仿宋_GB2312" w:cs="Times New Roman"/>
          <w:b/>
          <w:bCs w:val="0"/>
          <w:sz w:val="20"/>
          <w:szCs w:val="20"/>
          <w:u w:val="single"/>
        </w:rPr>
        <w:t>某某</w:t>
      </w:r>
      <w:r>
        <w:rPr>
          <w:rFonts w:hint="eastAsia" w:ascii="仿宋_GB2312" w:hAnsi="华文仿宋" w:eastAsia="仿宋_GB2312" w:cs="Times New Roman"/>
          <w:b w:val="0"/>
          <w:bCs/>
          <w:sz w:val="20"/>
          <w:szCs w:val="20"/>
        </w:rPr>
        <w:t>在</w:t>
      </w:r>
      <w:r>
        <w:rPr>
          <w:rFonts w:hint="eastAsia" w:ascii="仿宋_GB2312" w:hAnsi="华文仿宋" w:eastAsia="仿宋_GB2312" w:cs="Times New Roman"/>
          <w:b/>
          <w:bCs w:val="0"/>
          <w:sz w:val="20"/>
          <w:szCs w:val="20"/>
          <w:u w:val="single"/>
        </w:rPr>
        <w:t>某年某月某日</w:t>
      </w:r>
      <w:r>
        <w:rPr>
          <w:rFonts w:hint="eastAsia" w:ascii="仿宋_GB2312" w:hAnsi="华文仿宋" w:eastAsia="仿宋_GB2312" w:cs="Times New Roman"/>
          <w:b/>
          <w:bCs w:val="0"/>
          <w:sz w:val="20"/>
          <w:szCs w:val="20"/>
          <w:u w:val="single"/>
          <w:lang w:eastAsia="zh-CN"/>
        </w:rPr>
        <w:t>—</w:t>
      </w:r>
      <w:r>
        <w:rPr>
          <w:rFonts w:hint="eastAsia" w:ascii="仿宋_GB2312" w:hAnsi="华文仿宋" w:eastAsia="仿宋_GB2312" w:cs="Times New Roman"/>
          <w:b/>
          <w:bCs w:val="0"/>
          <w:sz w:val="20"/>
          <w:szCs w:val="20"/>
          <w:u w:val="single"/>
        </w:rPr>
        <w:t>某年某月某日</w:t>
      </w:r>
      <w:r>
        <w:rPr>
          <w:rFonts w:hint="eastAsia" w:ascii="仿宋_GB2312" w:hAnsi="华文仿宋" w:eastAsia="仿宋_GB2312" w:cs="Times New Roman"/>
          <w:b w:val="0"/>
          <w:bCs/>
          <w:sz w:val="20"/>
          <w:szCs w:val="20"/>
        </w:rPr>
        <w:t>期间在外住宿，在外住宿期间安全责任自负</w:t>
      </w:r>
      <w:r>
        <w:rPr>
          <w:rFonts w:hint="eastAsia" w:ascii="仿宋_GB2312" w:hAnsi="华文仿宋" w:eastAsia="仿宋_GB2312" w:cs="Times New Roman"/>
          <w:b w:val="0"/>
          <w:bCs/>
          <w:sz w:val="20"/>
          <w:szCs w:val="20"/>
          <w:lang w:eastAsia="zh-CN"/>
        </w:rPr>
        <w:t>。（下划线部分请自行更改）</w:t>
      </w:r>
    </w:p>
    <w:p>
      <w:pPr>
        <w:keepNext w:val="0"/>
        <w:keepLines w:val="0"/>
        <w:pageBreakBefore w:val="0"/>
        <w:kinsoku/>
        <w:wordWrap/>
        <w:overflowPunct/>
        <w:topLinePunct w:val="0"/>
        <w:autoSpaceDE/>
        <w:autoSpaceDN/>
        <w:bidi w:val="0"/>
        <w:adjustRightInd/>
        <w:snapToGrid/>
        <w:spacing w:line="264" w:lineRule="auto"/>
        <w:ind w:firstLine="360" w:firstLineChars="200"/>
        <w:textAlignment w:val="auto"/>
        <w:rPr>
          <w:rFonts w:hint="eastAsia" w:ascii="宋体" w:hAnsi="宋体" w:eastAsia="宋体" w:cs="宋体"/>
          <w:i w:val="0"/>
          <w:iCs w:val="0"/>
          <w:caps w:val="0"/>
          <w:color w:val="000000"/>
          <w:spacing w:val="0"/>
          <w:sz w:val="18"/>
          <w:szCs w:val="18"/>
          <w:u w:val="single"/>
          <w:shd w:val="clear" w:color="auto" w:fill="FFFFFF"/>
          <w:lang w:val="en-US" w:eastAsia="zh-CN"/>
        </w:rPr>
      </w:pPr>
      <w:r>
        <w:rPr>
          <w:rFonts w:hint="eastAsia" w:ascii="宋体" w:hAnsi="宋体" w:eastAsia="宋体" w:cs="宋体"/>
          <w:i w:val="0"/>
          <w:iCs w:val="0"/>
          <w:caps w:val="0"/>
          <w:color w:val="000000"/>
          <w:spacing w:val="0"/>
          <w:sz w:val="18"/>
          <w:szCs w:val="18"/>
          <w:u w:val="single"/>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264" w:lineRule="auto"/>
        <w:ind w:firstLine="360" w:firstLineChars="200"/>
        <w:textAlignment w:val="auto"/>
        <w:rPr>
          <w:rFonts w:hint="default" w:ascii="宋体" w:hAnsi="宋体" w:eastAsia="宋体" w:cs="宋体"/>
          <w:i w:val="0"/>
          <w:iCs w:val="0"/>
          <w:caps w:val="0"/>
          <w:color w:val="000000"/>
          <w:spacing w:val="0"/>
          <w:sz w:val="18"/>
          <w:szCs w:val="18"/>
          <w:u w:val="single"/>
          <w:shd w:val="clear" w:color="auto" w:fill="FFFFFF"/>
          <w:lang w:val="en-US" w:eastAsia="zh-CN"/>
        </w:rPr>
      </w:pPr>
      <w:r>
        <w:rPr>
          <w:rFonts w:hint="eastAsia" w:ascii="宋体" w:hAnsi="宋体" w:eastAsia="宋体" w:cs="宋体"/>
          <w:i w:val="0"/>
          <w:iCs w:val="0"/>
          <w:caps w:val="0"/>
          <w:color w:val="000000"/>
          <w:spacing w:val="0"/>
          <w:sz w:val="18"/>
          <w:szCs w:val="18"/>
          <w:u w:val="single"/>
          <w:shd w:val="clear" w:color="auto" w:fill="FFFFFF"/>
          <w:lang w:val="en-US" w:eastAsia="zh-CN"/>
        </w:rPr>
        <w:t xml:space="preserve">                                                                                         </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426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156" w:afterLines="50" w:line="264" w:lineRule="auto"/>
              <w:jc w:val="left"/>
              <w:textAlignment w:val="auto"/>
              <w:rPr>
                <w:rFonts w:hint="eastAsia" w:ascii="楷体_GB2312" w:hAnsi="宋体" w:eastAsia="楷体_GB2312" w:cs="宋体"/>
                <w:b/>
                <w:color w:val="000000"/>
                <w:kern w:val="0"/>
                <w:sz w:val="21"/>
                <w:szCs w:val="21"/>
                <w:vertAlign w:val="baseline"/>
                <w:lang w:eastAsia="zh-CN"/>
              </w:rPr>
            </w:pPr>
            <w:r>
              <w:rPr>
                <w:rFonts w:hint="eastAsia" w:ascii="楷体_GB2312" w:hAnsi="宋体" w:eastAsia="楷体_GB2312" w:cs="宋体"/>
                <w:b/>
                <w:color w:val="000000"/>
                <w:kern w:val="0"/>
                <w:sz w:val="21"/>
                <w:szCs w:val="21"/>
                <w:vertAlign w:val="baseline"/>
                <w:lang w:eastAsia="zh-CN"/>
              </w:rPr>
              <w:t>承诺人签字（手印）</w:t>
            </w:r>
          </w:p>
          <w:p>
            <w:pPr>
              <w:keepNext w:val="0"/>
              <w:keepLines w:val="0"/>
              <w:pageBreakBefore w:val="0"/>
              <w:widowControl/>
              <w:kinsoku/>
              <w:wordWrap/>
              <w:overflowPunct/>
              <w:topLinePunct w:val="0"/>
              <w:autoSpaceDE/>
              <w:autoSpaceDN/>
              <w:bidi w:val="0"/>
              <w:adjustRightInd/>
              <w:snapToGrid/>
              <w:spacing w:after="156" w:afterLines="50" w:line="264" w:lineRule="auto"/>
              <w:ind w:firstLine="2108" w:firstLineChars="1000"/>
              <w:jc w:val="left"/>
              <w:textAlignment w:val="auto"/>
              <w:rPr>
                <w:rFonts w:hint="eastAsia" w:ascii="楷体_GB2312" w:hAnsi="宋体" w:eastAsia="楷体_GB2312" w:cs="宋体"/>
                <w:b/>
                <w:color w:val="000000"/>
                <w:kern w:val="0"/>
                <w:sz w:val="21"/>
                <w:szCs w:val="21"/>
                <w:vertAlign w:val="baseline"/>
                <w:lang w:eastAsia="zh-CN"/>
              </w:rPr>
            </w:pPr>
            <w:r>
              <w:rPr>
                <w:rFonts w:hint="eastAsia" w:ascii="楷体_GB2312" w:hAnsi="宋体" w:eastAsia="楷体_GB2312" w:cs="宋体"/>
                <w:b/>
                <w:color w:val="000000"/>
                <w:kern w:val="0"/>
                <w:sz w:val="21"/>
                <w:szCs w:val="21"/>
              </w:rPr>
              <w:t>年</w:t>
            </w:r>
            <w:r>
              <w:rPr>
                <w:rFonts w:hint="eastAsia" w:ascii="宋体" w:hAnsi="宋体" w:eastAsia="楷体_GB2312" w:cs="宋体"/>
                <w:b/>
                <w:color w:val="000000"/>
                <w:kern w:val="0"/>
                <w:sz w:val="21"/>
                <w:szCs w:val="21"/>
                <w:lang w:val="en-US" w:eastAsia="zh-CN"/>
              </w:rPr>
              <w:t xml:space="preserve">   </w:t>
            </w:r>
            <w:r>
              <w:rPr>
                <w:rFonts w:hint="eastAsia" w:ascii="楷体_GB2312" w:hAnsi="宋体" w:eastAsia="楷体_GB2312" w:cs="宋体"/>
                <w:b/>
                <w:color w:val="000000"/>
                <w:kern w:val="0"/>
                <w:sz w:val="21"/>
                <w:szCs w:val="21"/>
              </w:rPr>
              <w:t>月</w:t>
            </w:r>
            <w:r>
              <w:rPr>
                <w:rFonts w:hint="eastAsia" w:ascii="宋体" w:hAnsi="宋体" w:eastAsia="楷体_GB2312" w:cs="宋体"/>
                <w:b/>
                <w:color w:val="000000"/>
                <w:kern w:val="0"/>
                <w:sz w:val="21"/>
                <w:szCs w:val="21"/>
                <w:lang w:val="en-US" w:eastAsia="zh-CN"/>
              </w:rPr>
              <w:t xml:space="preserve">   </w:t>
            </w:r>
            <w:r>
              <w:rPr>
                <w:rFonts w:hint="eastAsia" w:ascii="楷体_GB2312" w:hAnsi="宋体" w:eastAsia="楷体_GB2312" w:cs="宋体"/>
                <w:b/>
                <w:color w:val="000000"/>
                <w:kern w:val="0"/>
                <w:sz w:val="21"/>
                <w:szCs w:val="21"/>
              </w:rPr>
              <w:t xml:space="preserve">日 </w:t>
            </w:r>
          </w:p>
        </w:tc>
        <w:tc>
          <w:tcPr>
            <w:tcW w:w="4261"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156" w:afterLines="50" w:line="264" w:lineRule="auto"/>
              <w:jc w:val="left"/>
              <w:textAlignment w:val="auto"/>
              <w:rPr>
                <w:rFonts w:hint="eastAsia" w:ascii="楷体_GB2312" w:hAnsi="宋体" w:eastAsia="楷体_GB2312" w:cs="宋体"/>
                <w:b/>
                <w:color w:val="000000"/>
                <w:kern w:val="0"/>
                <w:sz w:val="21"/>
                <w:szCs w:val="21"/>
              </w:rPr>
            </w:pPr>
            <w:r>
              <w:rPr>
                <w:rFonts w:hint="eastAsia" w:ascii="楷体_GB2312" w:hAnsi="宋体" w:eastAsia="楷体_GB2312" w:cs="宋体"/>
                <w:b/>
                <w:color w:val="000000"/>
                <w:kern w:val="0"/>
                <w:sz w:val="21"/>
                <w:szCs w:val="21"/>
              </w:rPr>
              <w:t>家长签字（手印）</w:t>
            </w:r>
          </w:p>
          <w:p>
            <w:pPr>
              <w:keepNext w:val="0"/>
              <w:keepLines w:val="0"/>
              <w:pageBreakBefore w:val="0"/>
              <w:widowControl/>
              <w:kinsoku/>
              <w:wordWrap/>
              <w:overflowPunct/>
              <w:topLinePunct w:val="0"/>
              <w:autoSpaceDE/>
              <w:autoSpaceDN/>
              <w:bidi w:val="0"/>
              <w:adjustRightInd/>
              <w:snapToGrid/>
              <w:spacing w:after="156" w:afterLines="50" w:line="264" w:lineRule="auto"/>
              <w:ind w:firstLine="2530" w:firstLineChars="1200"/>
              <w:jc w:val="left"/>
              <w:textAlignment w:val="auto"/>
              <w:rPr>
                <w:rFonts w:hint="eastAsia" w:ascii="楷体_GB2312" w:hAnsi="宋体" w:eastAsia="楷体_GB2312" w:cs="宋体"/>
                <w:b/>
                <w:color w:val="000000"/>
                <w:kern w:val="0"/>
                <w:sz w:val="21"/>
                <w:szCs w:val="21"/>
                <w:vertAlign w:val="baseline"/>
              </w:rPr>
            </w:pPr>
            <w:r>
              <w:rPr>
                <w:rFonts w:hint="eastAsia" w:ascii="楷体_GB2312" w:hAnsi="宋体" w:eastAsia="楷体_GB2312" w:cs="宋体"/>
                <w:b/>
                <w:color w:val="000000"/>
                <w:kern w:val="0"/>
                <w:sz w:val="21"/>
                <w:szCs w:val="21"/>
              </w:rPr>
              <w:t>年</w:t>
            </w:r>
            <w:r>
              <w:rPr>
                <w:rFonts w:hint="eastAsia" w:ascii="宋体" w:hAnsi="宋体" w:eastAsia="楷体_GB2312" w:cs="宋体"/>
                <w:b/>
                <w:color w:val="000000"/>
                <w:kern w:val="0"/>
                <w:sz w:val="21"/>
                <w:szCs w:val="21"/>
                <w:lang w:val="en-US" w:eastAsia="zh-CN"/>
              </w:rPr>
              <w:t xml:space="preserve">   </w:t>
            </w:r>
            <w:r>
              <w:rPr>
                <w:rFonts w:hint="eastAsia" w:ascii="楷体_GB2312" w:hAnsi="宋体" w:eastAsia="楷体_GB2312" w:cs="宋体"/>
                <w:b/>
                <w:color w:val="000000"/>
                <w:kern w:val="0"/>
                <w:sz w:val="21"/>
                <w:szCs w:val="21"/>
              </w:rPr>
              <w:t>月</w:t>
            </w:r>
            <w:r>
              <w:rPr>
                <w:rFonts w:hint="eastAsia" w:ascii="宋体" w:hAnsi="宋体" w:eastAsia="楷体_GB2312" w:cs="宋体"/>
                <w:b/>
                <w:color w:val="000000"/>
                <w:kern w:val="0"/>
                <w:sz w:val="21"/>
                <w:szCs w:val="21"/>
                <w:lang w:val="en-US" w:eastAsia="zh-CN"/>
              </w:rPr>
              <w:t xml:space="preserve">   </w:t>
            </w:r>
            <w:r>
              <w:rPr>
                <w:rFonts w:hint="eastAsia" w:ascii="楷体_GB2312" w:hAnsi="宋体" w:eastAsia="楷体_GB2312" w:cs="宋体"/>
                <w:b/>
                <w:color w:val="000000"/>
                <w:kern w:val="0"/>
                <w:sz w:val="21"/>
                <w:szCs w:val="21"/>
              </w:rPr>
              <w:t xml:space="preserve">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2" w:hRule="atLeast"/>
        </w:trPr>
        <w:tc>
          <w:tcPr>
            <w:tcW w:w="8522" w:type="dxa"/>
            <w:gridSpan w:val="2"/>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after="156" w:afterLines="50" w:line="264" w:lineRule="auto"/>
              <w:jc w:val="left"/>
              <w:textAlignment w:val="auto"/>
              <w:rPr>
                <w:rFonts w:hint="eastAsia" w:ascii="楷体_GB2312" w:hAnsi="宋体" w:eastAsia="楷体_GB2312" w:cs="宋体"/>
                <w:b/>
                <w:color w:val="000000"/>
                <w:kern w:val="0"/>
                <w:sz w:val="21"/>
                <w:szCs w:val="21"/>
                <w:lang w:eastAsia="zh-CN"/>
              </w:rPr>
            </w:pPr>
            <w:r>
              <w:rPr>
                <w:rFonts w:hint="eastAsia" w:ascii="楷体_GB2312" w:hAnsi="宋体" w:eastAsia="楷体_GB2312" w:cs="宋体"/>
                <w:b/>
                <w:color w:val="000000"/>
                <w:kern w:val="0"/>
                <w:sz w:val="21"/>
                <w:szCs w:val="21"/>
                <w:lang w:eastAsia="zh-CN"/>
              </w:rPr>
              <w:t>班主任意见：</w:t>
            </w:r>
          </w:p>
          <w:p>
            <w:pPr>
              <w:keepNext w:val="0"/>
              <w:keepLines w:val="0"/>
              <w:pageBreakBefore w:val="0"/>
              <w:widowControl/>
              <w:kinsoku/>
              <w:wordWrap/>
              <w:overflowPunct/>
              <w:topLinePunct w:val="0"/>
              <w:autoSpaceDE/>
              <w:autoSpaceDN/>
              <w:bidi w:val="0"/>
              <w:adjustRightInd/>
              <w:snapToGrid/>
              <w:spacing w:after="156" w:afterLines="50" w:line="264" w:lineRule="auto"/>
              <w:ind w:firstLine="1476" w:firstLineChars="700"/>
              <w:jc w:val="center"/>
              <w:textAlignment w:val="auto"/>
              <w:rPr>
                <w:rFonts w:hint="eastAsia" w:ascii="楷体_GB2312" w:hAnsi="宋体" w:eastAsia="楷体_GB2312" w:cs="宋体"/>
                <w:b/>
                <w:color w:val="000000"/>
                <w:kern w:val="0"/>
                <w:sz w:val="21"/>
                <w:szCs w:val="21"/>
                <w:lang w:eastAsia="zh-CN"/>
              </w:rPr>
            </w:pPr>
            <w:r>
              <w:rPr>
                <w:rFonts w:hint="eastAsia" w:ascii="楷体_GB2312" w:hAnsi="宋体" w:eastAsia="楷体_GB2312" w:cs="宋体"/>
                <w:b/>
                <w:color w:val="000000"/>
                <w:kern w:val="0"/>
                <w:sz w:val="21"/>
                <w:szCs w:val="21"/>
                <w:lang w:val="en-US" w:eastAsia="zh-CN"/>
              </w:rPr>
              <w:t xml:space="preserve">                      </w:t>
            </w:r>
            <w:r>
              <w:rPr>
                <w:rFonts w:hint="eastAsia" w:ascii="楷体_GB2312" w:hAnsi="宋体" w:eastAsia="楷体_GB2312" w:cs="宋体"/>
                <w:b/>
                <w:color w:val="000000"/>
                <w:kern w:val="0"/>
                <w:sz w:val="21"/>
                <w:szCs w:val="21"/>
                <w:lang w:eastAsia="zh-CN"/>
              </w:rPr>
              <w:t>签字</w:t>
            </w:r>
          </w:p>
          <w:p>
            <w:pPr>
              <w:keepNext w:val="0"/>
              <w:keepLines w:val="0"/>
              <w:pageBreakBefore w:val="0"/>
              <w:widowControl/>
              <w:kinsoku/>
              <w:wordWrap/>
              <w:overflowPunct/>
              <w:topLinePunct w:val="0"/>
              <w:autoSpaceDE/>
              <w:autoSpaceDN/>
              <w:bidi w:val="0"/>
              <w:adjustRightInd/>
              <w:snapToGrid/>
              <w:spacing w:after="156" w:afterLines="50" w:line="264" w:lineRule="auto"/>
              <w:ind w:firstLine="1476" w:firstLineChars="700"/>
              <w:jc w:val="center"/>
              <w:textAlignment w:val="auto"/>
              <w:rPr>
                <w:rFonts w:hint="eastAsia" w:ascii="楷体_GB2312" w:hAnsi="宋体" w:eastAsia="楷体_GB2312" w:cs="宋体"/>
                <w:b/>
                <w:color w:val="000000"/>
                <w:kern w:val="0"/>
                <w:sz w:val="21"/>
                <w:szCs w:val="21"/>
                <w:lang w:eastAsia="zh-CN"/>
              </w:rPr>
            </w:pPr>
            <w:r>
              <w:rPr>
                <w:rFonts w:hint="eastAsia" w:ascii="楷体_GB2312" w:hAnsi="宋体" w:eastAsia="楷体_GB2312" w:cs="宋体"/>
                <w:b/>
                <w:color w:val="000000"/>
                <w:kern w:val="0"/>
                <w:sz w:val="21"/>
                <w:szCs w:val="21"/>
                <w:lang w:val="en-US" w:eastAsia="zh-CN"/>
              </w:rPr>
              <w:t xml:space="preserve">                                               </w:t>
            </w:r>
            <w:r>
              <w:rPr>
                <w:rFonts w:hint="eastAsia" w:ascii="楷体_GB2312" w:hAnsi="宋体" w:eastAsia="楷体_GB2312" w:cs="宋体"/>
                <w:b/>
                <w:color w:val="000000"/>
                <w:kern w:val="0"/>
                <w:sz w:val="21"/>
                <w:szCs w:val="21"/>
              </w:rPr>
              <w:t>年</w:t>
            </w:r>
            <w:r>
              <w:rPr>
                <w:rFonts w:hint="eastAsia" w:ascii="宋体" w:hAnsi="宋体" w:eastAsia="楷体_GB2312" w:cs="宋体"/>
                <w:b/>
                <w:color w:val="000000"/>
                <w:kern w:val="0"/>
                <w:sz w:val="21"/>
                <w:szCs w:val="21"/>
                <w:lang w:val="en-US" w:eastAsia="zh-CN"/>
              </w:rPr>
              <w:t xml:space="preserve">   </w:t>
            </w:r>
            <w:r>
              <w:rPr>
                <w:rFonts w:hint="eastAsia" w:ascii="楷体_GB2312" w:hAnsi="宋体" w:eastAsia="楷体_GB2312" w:cs="宋体"/>
                <w:b/>
                <w:color w:val="000000"/>
                <w:kern w:val="0"/>
                <w:sz w:val="21"/>
                <w:szCs w:val="21"/>
              </w:rPr>
              <w:t>月</w:t>
            </w:r>
            <w:r>
              <w:rPr>
                <w:rFonts w:hint="eastAsia" w:ascii="宋体" w:hAnsi="宋体" w:eastAsia="楷体_GB2312" w:cs="宋体"/>
                <w:b/>
                <w:color w:val="000000"/>
                <w:kern w:val="0"/>
                <w:sz w:val="21"/>
                <w:szCs w:val="21"/>
                <w:lang w:val="en-US" w:eastAsia="zh-CN"/>
              </w:rPr>
              <w:t xml:space="preserve">   </w:t>
            </w:r>
            <w:r>
              <w:rPr>
                <w:rFonts w:hint="eastAsia" w:ascii="楷体_GB2312" w:hAnsi="宋体" w:eastAsia="楷体_GB2312" w:cs="宋体"/>
                <w:b/>
                <w:color w:val="000000"/>
                <w:kern w:val="0"/>
                <w:sz w:val="21"/>
                <w:szCs w:val="21"/>
              </w:rPr>
              <w:t xml:space="preserve">日 </w:t>
            </w:r>
          </w:p>
        </w:tc>
      </w:tr>
    </w:tbl>
    <w:p>
      <w:pPr>
        <w:rPr>
          <w:rFonts w:hint="eastAsia" w:ascii="仿宋" w:hAnsi="仿宋" w:eastAsia="仿宋" w:cs="仿宋"/>
          <w:b/>
          <w:bCs/>
          <w:sz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wMzRjNjc4ODIwNjU4OWVhYzAwYTI4MjNjZmYzNWYifQ=="/>
  </w:docVars>
  <w:rsids>
    <w:rsidRoot w:val="53C349A0"/>
    <w:rsid w:val="1285376F"/>
    <w:rsid w:val="53C34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2024-02-28T07:45:00Z</dcterms:created>
  <dc:creator>Doll</dc:creator>
  <cp:lastModifiedBy>Doll</cp:lastModifiedBy>
  <dcterms:modified xsi:type="dcterms:W3CDTF">2024-02-28T07:50:01Z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C0037FF3CA5C4118ACBEC1F3CA851846_13</vt:lpwstr>
  </property>
</Properties>
</file>